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5A" w:rsidRPr="00C7395A" w:rsidRDefault="00C7395A" w:rsidP="00C7395A">
      <w:pPr>
        <w:pStyle w:val="LitHeading1"/>
        <w:rPr>
          <w:sz w:val="36"/>
          <w:szCs w:val="36"/>
        </w:rPr>
      </w:pPr>
      <w:bookmarkStart w:id="0" w:name="_GoBack"/>
      <w:bookmarkEnd w:id="0"/>
      <w:r w:rsidRPr="00C7395A">
        <w:rPr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21590</wp:posOffset>
            </wp:positionV>
            <wp:extent cx="2344420" cy="1052195"/>
            <wp:effectExtent l="19050" t="0" r="0" b="0"/>
            <wp:wrapTight wrapText="bothSides">
              <wp:wrapPolygon edited="0">
                <wp:start x="-176" y="0"/>
                <wp:lineTo x="-176" y="21118"/>
                <wp:lineTo x="21588" y="21118"/>
                <wp:lineTo x="21588" y="0"/>
                <wp:lineTo x="-176" y="0"/>
              </wp:wrapPolygon>
            </wp:wrapTight>
            <wp:docPr id="2" name="Picture 0" descr="Catholic Diocese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 Diocese Logo JPG.jpg"/>
                    <pic:cNvPicPr/>
                  </pic:nvPicPr>
                  <pic:blipFill>
                    <a:blip r:embed="rId5" cstate="print"/>
                    <a:srcRect l="14068" t="17465" r="15867" b="19666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95A">
        <w:rPr>
          <w:sz w:val="36"/>
          <w:szCs w:val="36"/>
        </w:rPr>
        <w:t>Procession of Holy Oils into the Parish Church</w:t>
      </w:r>
    </w:p>
    <w:p w:rsidR="00C7395A" w:rsidRPr="00C7395A" w:rsidRDefault="00C7395A" w:rsidP="00C7395A">
      <w:pPr>
        <w:pStyle w:val="LitHeading2"/>
        <w:ind w:left="5040"/>
        <w:rPr>
          <w:sz w:val="28"/>
          <w:szCs w:val="28"/>
        </w:rPr>
      </w:pPr>
      <w:r w:rsidRPr="00C7395A">
        <w:rPr>
          <w:sz w:val="28"/>
          <w:szCs w:val="28"/>
        </w:rPr>
        <w:t>Holy Week (Holy Thursday)</w:t>
      </w:r>
    </w:p>
    <w:p w:rsidR="00C7395A" w:rsidRDefault="004F1A48" w:rsidP="00C7395A">
      <w:pPr>
        <w:pStyle w:val="LitHeading2"/>
        <w:jc w:val="center"/>
      </w:pPr>
      <w:r>
        <w:rPr>
          <w:noProof/>
        </w:rPr>
        <w:pict>
          <v:rect id="_x0000_s1026" style="position:absolute;left:0;text-align:left;margin-left:-.3pt;margin-top:4.3pt;width:481.9pt;height:1.5pt;z-index:251660288;mso-position-horizontal-relative:text;mso-position-vertical-relative:text;mso-width-relative:page;mso-height-relative:page" o:hralign="center" o:hrstd="t" o:hrnoshade="t" o:hr="t" fillcolor="#1f497d [3215]" stroked="f"/>
        </w:pict>
      </w:r>
    </w:p>
    <w:p w:rsidR="00C7395A" w:rsidRDefault="00C7395A" w:rsidP="002916B4">
      <w:pPr>
        <w:pStyle w:val="LitHeading2"/>
      </w:pPr>
      <w:r>
        <w:t>Notes</w:t>
      </w:r>
    </w:p>
    <w:p w:rsidR="00C7395A" w:rsidRDefault="00C7395A" w:rsidP="003304F0">
      <w:r>
        <w:t xml:space="preserve">The following ritual for the </w:t>
      </w:r>
      <w:r w:rsidRPr="002C3E18">
        <w:rPr>
          <w:i/>
        </w:rPr>
        <w:t>Procession of Holy Oils into the Parish Church</w:t>
      </w:r>
      <w:r>
        <w:t xml:space="preserve"> after the Chrism Mass is offered as a sample to assist parishes.  The most likely time this would be done is at the Mass of the Lord’s Supper on Holy Thursday.</w:t>
      </w:r>
    </w:p>
    <w:p w:rsidR="004963F2" w:rsidRDefault="004963F2" w:rsidP="003304F0">
      <w:r>
        <w:t xml:space="preserve">This sample provides several options.  The option chosen may change from year to year. </w:t>
      </w:r>
    </w:p>
    <w:p w:rsidR="00C7395A" w:rsidRDefault="002C3E18" w:rsidP="003304F0">
      <w:r>
        <w:t>It is recommended that t</w:t>
      </w:r>
      <w:r w:rsidR="00C7395A">
        <w:t>he oils are processed in during the entrance procession, ideally by those parishioners who received them at the Chrism Mass.  At the conclusion of the procession and when the preside</w:t>
      </w:r>
      <w:r>
        <w:t>r</w:t>
      </w:r>
      <w:r w:rsidR="00C7395A">
        <w:t xml:space="preserve"> has reached the Chair</w:t>
      </w:r>
      <w:r w:rsidR="005E0D62">
        <w:t>,</w:t>
      </w:r>
      <w:r w:rsidR="00C7395A">
        <w:t xml:space="preserve"> the people </w:t>
      </w:r>
      <w:r w:rsidR="00954EF7">
        <w:t xml:space="preserve">holding the oils </w:t>
      </w:r>
      <w:r w:rsidR="00C7395A">
        <w:t>stand across the centre facing the Assembly.</w:t>
      </w:r>
    </w:p>
    <w:p w:rsidR="004963F2" w:rsidRDefault="00C7395A" w:rsidP="003304F0">
      <w:r>
        <w:t>The followin</w:t>
      </w:r>
      <w:r w:rsidR="00C7303E">
        <w:t>g ritual takes place after the G</w:t>
      </w:r>
      <w:r>
        <w:t xml:space="preserve">reeting and </w:t>
      </w:r>
      <w:r w:rsidR="00C7303E">
        <w:t xml:space="preserve">any Introductory Remarks made by the presider, and </w:t>
      </w:r>
      <w:r>
        <w:t>before the Penitential Act</w:t>
      </w:r>
      <w:r w:rsidR="004963F2">
        <w:t xml:space="preserve">. </w:t>
      </w:r>
    </w:p>
    <w:p w:rsidR="00954EF7" w:rsidRDefault="00954EF7" w:rsidP="003304F0">
      <w:r>
        <w:t xml:space="preserve">The people’s response after the presentation of each oil is optional. </w:t>
      </w:r>
      <w:r w:rsidR="004963F2">
        <w:t xml:space="preserve"> There are also two options for a response.</w:t>
      </w:r>
    </w:p>
    <w:p w:rsidR="0057213F" w:rsidRDefault="0057213F" w:rsidP="003304F0">
      <w:r>
        <w:t>Alternat</w:t>
      </w:r>
      <w:r w:rsidR="005E0D62">
        <w:t>iv</w:t>
      </w:r>
      <w:r>
        <w:t>ely</w:t>
      </w:r>
      <w:r w:rsidR="005E0D62">
        <w:t>,</w:t>
      </w:r>
      <w:r>
        <w:t xml:space="preserve"> the Holy </w:t>
      </w:r>
      <w:r w:rsidR="004963F2">
        <w:t>O</w:t>
      </w:r>
      <w:r>
        <w:t>ils may be processed in as above and place</w:t>
      </w:r>
      <w:r w:rsidR="005E0D62">
        <w:t>d</w:t>
      </w:r>
      <w:r>
        <w:t xml:space="preserve"> in their permanent position in the Church</w:t>
      </w:r>
      <w:r w:rsidR="004963F2">
        <w:t xml:space="preserve"> when the presider has arrived at his chair and while the entrance hymn continues</w:t>
      </w:r>
      <w:r>
        <w:t>.</w:t>
      </w:r>
    </w:p>
    <w:p w:rsidR="002916B4" w:rsidRDefault="002916B4" w:rsidP="002916B4">
      <w:pPr>
        <w:pStyle w:val="LitHeading2"/>
      </w:pPr>
      <w:r>
        <w:t>Ritual</w:t>
      </w:r>
    </w:p>
    <w:p w:rsidR="00C7395A" w:rsidRDefault="00C7395A" w:rsidP="005708AD">
      <w:pPr>
        <w:pStyle w:val="Litstyle2"/>
        <w:ind w:left="1440" w:hanging="1440"/>
        <w:rPr>
          <w:b/>
        </w:rPr>
      </w:pPr>
      <w:r w:rsidRPr="00C7395A">
        <w:rPr>
          <w:b/>
        </w:rPr>
        <w:t>Presider</w:t>
      </w:r>
      <w:r>
        <w:rPr>
          <w:b/>
        </w:rPr>
        <w:t>:</w:t>
      </w:r>
      <w:r>
        <w:tab/>
        <w:t xml:space="preserve">In accord with the most ancient tradition of the Church,  on Tuesday night members of the diocesan community gathered with Bishop Bill at the Sacred </w:t>
      </w:r>
      <w:r w:rsidRPr="00C7395A">
        <w:t>Heart Cathedral for the Chrism Mass</w:t>
      </w:r>
      <w:r>
        <w:t xml:space="preserve">.  Having blessed the </w:t>
      </w:r>
      <w:r w:rsidR="00954EF7">
        <w:t>Oil of Catechumens and the Oil of the Sick,</w:t>
      </w:r>
      <w:r>
        <w:t xml:space="preserve"> </w:t>
      </w:r>
      <w:r w:rsidR="00954EF7">
        <w:t xml:space="preserve">and consecrated the Oil of Chrism, the </w:t>
      </w:r>
      <w:r>
        <w:t>Bishop Bill sent them to every parish</w:t>
      </w:r>
      <w:r w:rsidR="00551971">
        <w:t xml:space="preserve"> </w:t>
      </w:r>
      <w:r w:rsidR="00CC0965">
        <w:t>for use in the celebration of t</w:t>
      </w:r>
      <w:r w:rsidR="004963F2">
        <w:t>he Sacraments</w:t>
      </w:r>
      <w:r>
        <w:t>.</w:t>
      </w:r>
      <w:r w:rsidRPr="00C7395A">
        <w:t xml:space="preserve"> </w:t>
      </w:r>
      <w:r w:rsidRPr="00C7395A">
        <w:rPr>
          <w:b/>
        </w:rPr>
        <w:t xml:space="preserve"> </w:t>
      </w:r>
    </w:p>
    <w:p w:rsidR="005708AD" w:rsidRDefault="005708AD" w:rsidP="005708AD">
      <w:pPr>
        <w:pStyle w:val="Litstyle2"/>
        <w:ind w:left="1440" w:hanging="1440"/>
      </w:pPr>
      <w:r>
        <w:rPr>
          <w:b/>
        </w:rPr>
        <w:tab/>
      </w:r>
      <w:r w:rsidRPr="005708AD">
        <w:t>On this holy night l</w:t>
      </w:r>
      <w:r>
        <w:t>et us receive these oils as a sign of our commitment to the work of the Gospel.</w:t>
      </w:r>
    </w:p>
    <w:p w:rsidR="00C7303E" w:rsidRDefault="00C7303E" w:rsidP="00C7303E">
      <w:pPr>
        <w:pStyle w:val="rubric"/>
      </w:pPr>
      <w:r>
        <w:t>Allow a brief pause.</w:t>
      </w:r>
    </w:p>
    <w:p w:rsidR="00954EF7" w:rsidRDefault="00954EF7" w:rsidP="00954EF7">
      <w:pPr>
        <w:pStyle w:val="rubric"/>
        <w:tabs>
          <w:tab w:val="clear" w:pos="-720"/>
        </w:tabs>
      </w:pPr>
      <w:r>
        <w:t xml:space="preserve">The person </w:t>
      </w:r>
      <w:r w:rsidR="004963F2">
        <w:t xml:space="preserve">with </w:t>
      </w:r>
      <w:r>
        <w:t xml:space="preserve">the Oil of the Sick holds it high as the reader continues.  </w:t>
      </w:r>
    </w:p>
    <w:p w:rsidR="005708AD" w:rsidRDefault="005708AD" w:rsidP="00954EF7">
      <w:pPr>
        <w:pStyle w:val="Litstyle2"/>
        <w:ind w:left="1440" w:hanging="1440"/>
      </w:pPr>
      <w:r>
        <w:rPr>
          <w:b/>
        </w:rPr>
        <w:t>Reader:</w:t>
      </w:r>
      <w:r w:rsidRPr="005708AD">
        <w:tab/>
        <w:t xml:space="preserve">Behold the Oil of the Sick </w:t>
      </w:r>
      <w:r>
        <w:t xml:space="preserve">sent to us </w:t>
      </w:r>
      <w:r w:rsidR="00551971">
        <w:t xml:space="preserve">by our Bishop Bill </w:t>
      </w:r>
      <w:r>
        <w:t>for use in the ministry of consolation and healing.</w:t>
      </w:r>
    </w:p>
    <w:p w:rsidR="004963F2" w:rsidRDefault="004963F2" w:rsidP="004963F2">
      <w:pPr>
        <w:pStyle w:val="rubric"/>
        <w:tabs>
          <w:tab w:val="clear" w:pos="-720"/>
        </w:tabs>
      </w:pPr>
      <w:r>
        <w:lastRenderedPageBreak/>
        <w:t>At the conclusion of the statement</w:t>
      </w:r>
      <w:r w:rsidR="005E0D62">
        <w:t xml:space="preserve"> </w:t>
      </w:r>
      <w:r>
        <w:t>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9A6E22" w:rsidRPr="004963F2" w:rsidRDefault="009A6E22" w:rsidP="004963F2">
      <w:pPr>
        <w:pStyle w:val="Litstyle1"/>
        <w:rPr>
          <w:b/>
        </w:rPr>
      </w:pPr>
      <w:r w:rsidRPr="004963F2">
        <w:rPr>
          <w:b/>
        </w:rPr>
        <w:t>All:</w:t>
      </w:r>
      <w:r w:rsidRPr="004963F2">
        <w:rPr>
          <w:b/>
        </w:rPr>
        <w:tab/>
        <w:t xml:space="preserve">May we be instruments of Christ’s healing and consoling presence. </w:t>
      </w:r>
    </w:p>
    <w:p w:rsidR="00DC0762" w:rsidRPr="004963F2" w:rsidRDefault="00DC0762" w:rsidP="004963F2">
      <w:pPr>
        <w:pStyle w:val="Litstyle1"/>
        <w:rPr>
          <w:color w:val="FF0000"/>
        </w:rPr>
      </w:pPr>
      <w:r w:rsidRPr="004963F2">
        <w:rPr>
          <w:color w:val="FF0000"/>
        </w:rPr>
        <w:t>Or</w:t>
      </w:r>
    </w:p>
    <w:p w:rsidR="00DC0762" w:rsidRPr="002B09AF" w:rsidRDefault="00DC0762" w:rsidP="00DC0762">
      <w:pPr>
        <w:widowControl w:val="0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All</w:t>
      </w:r>
      <w:r w:rsidRPr="00DC0762">
        <w:rPr>
          <w:b/>
          <w:bCs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2B09AF">
        <w:rPr>
          <w:b/>
          <w:bCs/>
          <w:sz w:val="28"/>
          <w:szCs w:val="28"/>
        </w:rPr>
        <w:t>May our sick who are anointed with it, experience the compassion of Christ, and his saving love.</w:t>
      </w:r>
    </w:p>
    <w:p w:rsidR="00485A58" w:rsidRDefault="00485A58" w:rsidP="00485A58">
      <w:pPr>
        <w:pStyle w:val="NoSpacing"/>
      </w:pPr>
    </w:p>
    <w:p w:rsidR="00DC0762" w:rsidRDefault="005708AD" w:rsidP="00DC0762">
      <w:pPr>
        <w:pStyle w:val="rubric"/>
        <w:tabs>
          <w:tab w:val="clear" w:pos="-720"/>
        </w:tabs>
      </w:pPr>
      <w:r>
        <w:t xml:space="preserve">When the placement is complete the </w:t>
      </w:r>
      <w:r w:rsidR="004963F2">
        <w:t>person with the Oil of the C</w:t>
      </w:r>
      <w:r w:rsidR="00DC0762">
        <w:t xml:space="preserve">atechumens holds it high as the reader continues.  </w:t>
      </w:r>
    </w:p>
    <w:p w:rsidR="005708AD" w:rsidRDefault="005708AD" w:rsidP="00DC0762">
      <w:pPr>
        <w:pStyle w:val="Litstyle2"/>
      </w:pPr>
      <w:r w:rsidRPr="005708AD">
        <w:rPr>
          <w:b/>
        </w:rPr>
        <w:t>Reader:</w:t>
      </w:r>
      <w:r>
        <w:tab/>
        <w:t xml:space="preserve">Behold the Oil of Catechumens sent to us </w:t>
      </w:r>
      <w:r w:rsidR="00551971">
        <w:t xml:space="preserve">by our Bishop Bill </w:t>
      </w:r>
      <w:r>
        <w:t xml:space="preserve">for use in </w:t>
      </w:r>
      <w:r w:rsidR="00DC0762">
        <w:tab/>
      </w:r>
      <w:r w:rsidR="00DC0762">
        <w:tab/>
      </w:r>
      <w:r>
        <w:t>the ministry of in</w:t>
      </w:r>
      <w:r w:rsidR="009A6E22">
        <w:t>i</w:t>
      </w:r>
      <w:r>
        <w:t>tiation.</w:t>
      </w:r>
    </w:p>
    <w:p w:rsidR="004963F2" w:rsidRDefault="004963F2" w:rsidP="004963F2">
      <w:pPr>
        <w:pStyle w:val="rubric"/>
        <w:tabs>
          <w:tab w:val="clear" w:pos="-720"/>
        </w:tabs>
      </w:pPr>
      <w:r>
        <w:t>At the conclusion of the statement 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9A6E22" w:rsidRPr="004963F2" w:rsidRDefault="009A6E22" w:rsidP="004963F2">
      <w:pPr>
        <w:pStyle w:val="Litstyle1"/>
        <w:rPr>
          <w:b/>
        </w:rPr>
      </w:pPr>
      <w:r w:rsidRPr="004963F2">
        <w:rPr>
          <w:b/>
        </w:rPr>
        <w:t>All:</w:t>
      </w:r>
      <w:r w:rsidRPr="004963F2">
        <w:rPr>
          <w:b/>
        </w:rPr>
        <w:tab/>
        <w:t xml:space="preserve">May we proclaim the Gospel of Love in the world. </w:t>
      </w:r>
    </w:p>
    <w:p w:rsidR="00DC0762" w:rsidRPr="004963F2" w:rsidRDefault="00DC0762" w:rsidP="004963F2">
      <w:pPr>
        <w:pStyle w:val="Litstyle1"/>
        <w:rPr>
          <w:color w:val="FF0000"/>
        </w:rPr>
      </w:pPr>
      <w:r w:rsidRPr="004963F2">
        <w:rPr>
          <w:color w:val="FF0000"/>
        </w:rPr>
        <w:t>Or</w:t>
      </w:r>
    </w:p>
    <w:p w:rsidR="00DC0762" w:rsidRPr="002B09AF" w:rsidRDefault="00DC0762" w:rsidP="00DC0762">
      <w:pPr>
        <w:widowControl w:val="0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All</w:t>
      </w:r>
      <w:r w:rsidRPr="00DC0762">
        <w:rPr>
          <w:b/>
          <w:bCs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2B09AF">
        <w:rPr>
          <w:b/>
          <w:bCs/>
          <w:sz w:val="28"/>
          <w:szCs w:val="28"/>
        </w:rPr>
        <w:t xml:space="preserve">May our </w:t>
      </w:r>
      <w:r>
        <w:rPr>
          <w:b/>
          <w:bCs/>
          <w:sz w:val="28"/>
          <w:szCs w:val="28"/>
        </w:rPr>
        <w:t>catechumens be strengthened by Christ in their journey towards baptism</w:t>
      </w:r>
      <w:r w:rsidRPr="002B09AF">
        <w:rPr>
          <w:b/>
          <w:bCs/>
          <w:sz w:val="28"/>
          <w:szCs w:val="28"/>
        </w:rPr>
        <w:t>.</w:t>
      </w:r>
    </w:p>
    <w:p w:rsidR="00DC0762" w:rsidRPr="009A6E22" w:rsidRDefault="00DC0762" w:rsidP="00485A58">
      <w:pPr>
        <w:pStyle w:val="NoSpacing"/>
      </w:pPr>
    </w:p>
    <w:p w:rsidR="00485A58" w:rsidRDefault="00485A58" w:rsidP="00485A58">
      <w:pPr>
        <w:pStyle w:val="rubric"/>
        <w:tabs>
          <w:tab w:val="clear" w:pos="-720"/>
        </w:tabs>
      </w:pPr>
      <w:r>
        <w:t xml:space="preserve">When the placement is complete the person </w:t>
      </w:r>
      <w:r w:rsidR="004963F2">
        <w:t>with</w:t>
      </w:r>
      <w:r>
        <w:t xml:space="preserve"> the Oil of Chrism holds it high as the reader continues.  </w:t>
      </w:r>
    </w:p>
    <w:p w:rsidR="00551971" w:rsidRDefault="00551971" w:rsidP="009A6E22">
      <w:pPr>
        <w:pStyle w:val="Litstyle1"/>
        <w:ind w:left="1440" w:hanging="1440"/>
      </w:pPr>
      <w:r>
        <w:rPr>
          <w:b/>
        </w:rPr>
        <w:t>Reader:</w:t>
      </w:r>
      <w:r w:rsidRPr="005708AD">
        <w:tab/>
        <w:t xml:space="preserve">Behold the </w:t>
      </w:r>
      <w:r w:rsidR="00485A58">
        <w:t>sacred</w:t>
      </w:r>
      <w:r w:rsidRPr="005708AD">
        <w:t xml:space="preserve"> </w:t>
      </w:r>
      <w:r>
        <w:t>Chrism</w:t>
      </w:r>
      <w:r w:rsidRPr="005708AD">
        <w:t xml:space="preserve"> </w:t>
      </w:r>
      <w:r w:rsidR="00CC0965">
        <w:t xml:space="preserve">consecrated </w:t>
      </w:r>
      <w:r>
        <w:t xml:space="preserve">by our Bishop Bill </w:t>
      </w:r>
      <w:r w:rsidR="00CC0965">
        <w:t xml:space="preserve">and sent to us </w:t>
      </w:r>
      <w:r>
        <w:t>to anoint the baptised</w:t>
      </w:r>
      <w:r w:rsidR="00CC0965">
        <w:t xml:space="preserve"> and</w:t>
      </w:r>
      <w:r w:rsidR="00485A58">
        <w:t xml:space="preserve"> </w:t>
      </w:r>
      <w:r>
        <w:t>confirm</w:t>
      </w:r>
      <w:r w:rsidR="00485A58">
        <w:t xml:space="preserve"> them in their likeness to Christ</w:t>
      </w:r>
      <w:r>
        <w:t>.</w:t>
      </w:r>
    </w:p>
    <w:p w:rsidR="00485A58" w:rsidRDefault="00485A58" w:rsidP="0057213F">
      <w:pPr>
        <w:pStyle w:val="Litstyle2"/>
        <w:ind w:left="1440"/>
      </w:pPr>
      <w:r w:rsidRPr="00485A58">
        <w:t>Behold the sacred Chrism</w:t>
      </w:r>
      <w:r>
        <w:t xml:space="preserve"> used </w:t>
      </w:r>
      <w:r w:rsidR="00183685">
        <w:t>t</w:t>
      </w:r>
      <w:r>
        <w:t>o preserve the ordained for their sanctifying work.</w:t>
      </w:r>
    </w:p>
    <w:p w:rsidR="004963F2" w:rsidRDefault="004963F2" w:rsidP="004963F2">
      <w:pPr>
        <w:pStyle w:val="rubric"/>
        <w:tabs>
          <w:tab w:val="clear" w:pos="-720"/>
        </w:tabs>
      </w:pPr>
      <w:r>
        <w:t>At the conclusion of the statement 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485A58" w:rsidRPr="0057213F" w:rsidRDefault="009A6E22" w:rsidP="009A6E22">
      <w:pPr>
        <w:pStyle w:val="Litstyle2"/>
        <w:ind w:left="1440" w:hanging="1440"/>
        <w:rPr>
          <w:b/>
        </w:rPr>
      </w:pPr>
      <w:r w:rsidRPr="009A6E22">
        <w:rPr>
          <w:b/>
        </w:rPr>
        <w:t>All:</w:t>
      </w:r>
      <w:r w:rsidRPr="009A6E22">
        <w:rPr>
          <w:b/>
        </w:rPr>
        <w:tab/>
      </w:r>
      <w:r>
        <w:rPr>
          <w:b/>
        </w:rPr>
        <w:t xml:space="preserve">May we live </w:t>
      </w:r>
      <w:r w:rsidR="0057213F">
        <w:rPr>
          <w:b/>
        </w:rPr>
        <w:t xml:space="preserve">our </w:t>
      </w:r>
      <w:r w:rsidR="00485A58" w:rsidRPr="0057213F">
        <w:rPr>
          <w:b/>
        </w:rPr>
        <w:t>priestly, prophetic and kingly ministry in service of the Gospel</w:t>
      </w:r>
      <w:r w:rsidR="0057213F">
        <w:rPr>
          <w:b/>
        </w:rPr>
        <w:t>.</w:t>
      </w:r>
    </w:p>
    <w:p w:rsidR="0057213F" w:rsidRPr="0057213F" w:rsidRDefault="0057213F" w:rsidP="0057213F">
      <w:pPr>
        <w:tabs>
          <w:tab w:val="left" w:pos="0"/>
        </w:tabs>
        <w:suppressAutoHyphens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 w:rsidRPr="0057213F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lastRenderedPageBreak/>
        <w:t>At the conclusion of the statement the oil is placed in position.</w:t>
      </w:r>
    </w:p>
    <w:p w:rsidR="00551971" w:rsidRDefault="00551971" w:rsidP="00551971">
      <w:pPr>
        <w:pStyle w:val="rubric"/>
        <w:tabs>
          <w:tab w:val="clear" w:pos="-720"/>
        </w:tabs>
        <w:rPr>
          <w:i w:val="0"/>
        </w:rPr>
      </w:pPr>
      <w:r>
        <w:t>When the final placement is complete those who have presented the oils bow to the altar and return to their places.</w:t>
      </w:r>
    </w:p>
    <w:p w:rsidR="009A6E22" w:rsidRDefault="009A6E22" w:rsidP="009A6E22">
      <w:pPr>
        <w:pStyle w:val="rubric"/>
      </w:pPr>
      <w:r>
        <w:t>The liturgy continues as normal.</w:t>
      </w:r>
    </w:p>
    <w:p w:rsidR="009A6E22" w:rsidRDefault="009A6E22" w:rsidP="009A6E22">
      <w:pPr>
        <w:pStyle w:val="rubric"/>
      </w:pPr>
    </w:p>
    <w:p w:rsidR="009A6E22" w:rsidRDefault="009A6E22" w:rsidP="009A6E22">
      <w:pPr>
        <w:pStyle w:val="Litstyle2"/>
        <w:rPr>
          <w:b/>
          <w:i/>
        </w:rPr>
      </w:pPr>
      <w:r w:rsidRPr="009A6E22">
        <w:rPr>
          <w:b/>
          <w:i/>
        </w:rPr>
        <w:t>Accompanyi</w:t>
      </w:r>
      <w:r>
        <w:rPr>
          <w:b/>
          <w:i/>
        </w:rPr>
        <w:t>ng m</w:t>
      </w:r>
      <w:r w:rsidRPr="009A6E22">
        <w:rPr>
          <w:b/>
          <w:i/>
        </w:rPr>
        <w:t>essage to parishes</w:t>
      </w:r>
      <w:r>
        <w:rPr>
          <w:b/>
          <w:i/>
        </w:rPr>
        <w:t>:</w:t>
      </w:r>
    </w:p>
    <w:p w:rsidR="009A6E22" w:rsidRPr="009A6E22" w:rsidRDefault="009A6E22" w:rsidP="009A6E22">
      <w:r>
        <w:t xml:space="preserve">At the formation day on the </w:t>
      </w:r>
      <w:r w:rsidR="00C37D8E">
        <w:t xml:space="preserve">Sacred </w:t>
      </w:r>
      <w:r>
        <w:t>Triduum</w:t>
      </w:r>
      <w:r w:rsidR="004963F2">
        <w:t xml:space="preserve"> in July 2015 </w:t>
      </w:r>
      <w:r w:rsidR="00C37D8E">
        <w:t xml:space="preserve">several </w:t>
      </w:r>
      <w:r>
        <w:t xml:space="preserve">participants asked </w:t>
      </w:r>
      <w:r w:rsidR="00C37D8E">
        <w:t xml:space="preserve">for a resource to </w:t>
      </w:r>
      <w:r w:rsidR="004963F2">
        <w:t>assist parishes i</w:t>
      </w:r>
      <w:r w:rsidR="00C37D8E">
        <w:t xml:space="preserve">n receiving the Oils from the Chrism Mass.  The Chisholm region has used a simple ritual for some years.  </w:t>
      </w:r>
      <w:r w:rsidR="00C7303E">
        <w:t xml:space="preserve">The </w:t>
      </w:r>
      <w:r w:rsidR="00C37D8E">
        <w:t xml:space="preserve">Diocesan Liturgy Council </w:t>
      </w:r>
      <w:r w:rsidR="00C7303E">
        <w:t xml:space="preserve">offers the accompanying </w:t>
      </w:r>
      <w:r w:rsidR="00C37D8E">
        <w:t xml:space="preserve">ritual as a sample parishes may use </w:t>
      </w:r>
      <w:r w:rsidR="004963F2">
        <w:t>o</w:t>
      </w:r>
      <w:r w:rsidR="00C37D8E">
        <w:t>r adapt to suit the</w:t>
      </w:r>
      <w:r w:rsidR="00C7303E">
        <w:t>ir</w:t>
      </w:r>
      <w:r w:rsidR="00C37D8E">
        <w:t xml:space="preserve"> needs and circumstances.  </w:t>
      </w:r>
    </w:p>
    <w:sectPr w:rsidR="009A6E22" w:rsidRPr="009A6E22" w:rsidSect="00C73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979"/>
    <w:multiLevelType w:val="hybridMultilevel"/>
    <w:tmpl w:val="4DB6985E"/>
    <w:lvl w:ilvl="0" w:tplc="DBC0D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C6216"/>
    <w:multiLevelType w:val="hybridMultilevel"/>
    <w:tmpl w:val="6F5A5F4A"/>
    <w:lvl w:ilvl="0" w:tplc="DBC0D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A"/>
    <w:rsid w:val="00183685"/>
    <w:rsid w:val="0027324A"/>
    <w:rsid w:val="002916B4"/>
    <w:rsid w:val="002C3E18"/>
    <w:rsid w:val="003304F0"/>
    <w:rsid w:val="00485A58"/>
    <w:rsid w:val="004963F2"/>
    <w:rsid w:val="004F1A48"/>
    <w:rsid w:val="00551971"/>
    <w:rsid w:val="005708AD"/>
    <w:rsid w:val="0057213F"/>
    <w:rsid w:val="005E0D62"/>
    <w:rsid w:val="006C7301"/>
    <w:rsid w:val="00954EF7"/>
    <w:rsid w:val="009A6E22"/>
    <w:rsid w:val="00C37D8E"/>
    <w:rsid w:val="00C7303E"/>
    <w:rsid w:val="00C7395A"/>
    <w:rsid w:val="00CC0965"/>
    <w:rsid w:val="00DB3F8A"/>
    <w:rsid w:val="00DC0762"/>
    <w:rsid w:val="00F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5B8930-2555-41EE-BFE5-B524B6E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style1">
    <w:name w:val="Lit style 1"/>
    <w:basedOn w:val="Normal"/>
    <w:link w:val="Litstyle1Char"/>
    <w:qFormat/>
    <w:rsid w:val="006C7301"/>
    <w:pPr>
      <w:spacing w:after="0"/>
    </w:pPr>
    <w:rPr>
      <w:rFonts w:ascii="Calibri" w:hAnsi="Calibri" w:cstheme="minorHAnsi"/>
      <w:sz w:val="28"/>
      <w:szCs w:val="28"/>
    </w:rPr>
  </w:style>
  <w:style w:type="character" w:customStyle="1" w:styleId="Litstyle1Char">
    <w:name w:val="Lit style 1 Char"/>
    <w:basedOn w:val="DefaultParagraphFont"/>
    <w:link w:val="Litstyle1"/>
    <w:locked/>
    <w:rsid w:val="006C7301"/>
    <w:rPr>
      <w:rFonts w:ascii="Calibri" w:hAnsi="Calibri" w:cstheme="minorHAnsi"/>
      <w:sz w:val="28"/>
      <w:szCs w:val="28"/>
    </w:rPr>
  </w:style>
  <w:style w:type="paragraph" w:customStyle="1" w:styleId="Litstyle2">
    <w:name w:val="Lit style 2"/>
    <w:basedOn w:val="Normal"/>
    <w:link w:val="Litstyle2Char"/>
    <w:qFormat/>
    <w:rsid w:val="006C7301"/>
    <w:rPr>
      <w:rFonts w:ascii="Calibri" w:hAnsi="Calibri" w:cstheme="minorHAnsi"/>
      <w:noProof/>
      <w:sz w:val="28"/>
      <w:szCs w:val="28"/>
      <w:lang w:eastAsia="en-AU"/>
    </w:rPr>
  </w:style>
  <w:style w:type="character" w:customStyle="1" w:styleId="Litstyle2Char">
    <w:name w:val="Lit style 2 Char"/>
    <w:basedOn w:val="DefaultParagraphFont"/>
    <w:link w:val="Litstyle2"/>
    <w:locked/>
    <w:rsid w:val="006C7301"/>
    <w:rPr>
      <w:rFonts w:ascii="Calibri" w:hAnsi="Calibri" w:cstheme="minorHAnsi"/>
      <w:noProof/>
      <w:sz w:val="28"/>
      <w:szCs w:val="28"/>
      <w:lang w:eastAsia="en-AU"/>
    </w:rPr>
  </w:style>
  <w:style w:type="paragraph" w:customStyle="1" w:styleId="rubric">
    <w:name w:val="rubric"/>
    <w:basedOn w:val="Normal"/>
    <w:link w:val="rubricChar"/>
    <w:qFormat/>
    <w:rsid w:val="006C7301"/>
    <w:pPr>
      <w:tabs>
        <w:tab w:val="left" w:pos="-720"/>
        <w:tab w:val="left" w:pos="0"/>
      </w:tabs>
      <w:suppressAutoHyphens/>
    </w:pPr>
    <w:rPr>
      <w:rFonts w:ascii="Calibri" w:eastAsia="Calibri" w:hAnsi="Calibri" w:cs="Times New Roman"/>
      <w:i/>
      <w:color w:val="FF0000"/>
      <w:spacing w:val="-3"/>
      <w:sz w:val="28"/>
      <w:szCs w:val="28"/>
    </w:rPr>
  </w:style>
  <w:style w:type="character" w:customStyle="1" w:styleId="rubricChar">
    <w:name w:val="rubric Char"/>
    <w:basedOn w:val="DefaultParagraphFont"/>
    <w:link w:val="rubric"/>
    <w:rsid w:val="006C7301"/>
    <w:rPr>
      <w:rFonts w:ascii="Calibri" w:eastAsia="Calibri" w:hAnsi="Calibri" w:cs="Times New Roman"/>
      <w:i/>
      <w:color w:val="FF0000"/>
      <w:spacing w:val="-3"/>
      <w:sz w:val="28"/>
      <w:szCs w:val="28"/>
    </w:rPr>
  </w:style>
  <w:style w:type="paragraph" w:customStyle="1" w:styleId="LitHeading3">
    <w:name w:val="Lit Heading 3"/>
    <w:basedOn w:val="Litstyle2"/>
    <w:link w:val="LitHeading3Char"/>
    <w:qFormat/>
    <w:rsid w:val="006C7301"/>
    <w:rPr>
      <w:b/>
      <w:sz w:val="32"/>
      <w:szCs w:val="32"/>
    </w:rPr>
  </w:style>
  <w:style w:type="character" w:customStyle="1" w:styleId="LitHeading3Char">
    <w:name w:val="Lit Heading 3 Char"/>
    <w:basedOn w:val="Litstyle2Char"/>
    <w:link w:val="LitHeading3"/>
    <w:rsid w:val="006C7301"/>
    <w:rPr>
      <w:rFonts w:ascii="Calibri" w:hAnsi="Calibri" w:cstheme="minorHAnsi"/>
      <w:b/>
      <w:noProof/>
      <w:sz w:val="32"/>
      <w:szCs w:val="32"/>
      <w:lang w:eastAsia="en-AU"/>
    </w:rPr>
  </w:style>
  <w:style w:type="paragraph" w:customStyle="1" w:styleId="LitHeading1">
    <w:name w:val="Lit Heading1"/>
    <w:basedOn w:val="Normal"/>
    <w:link w:val="LitHeading1Char"/>
    <w:qFormat/>
    <w:rsid w:val="006C7301"/>
    <w:pPr>
      <w:spacing w:before="120" w:after="120"/>
      <w:jc w:val="center"/>
    </w:pPr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Heading1Char">
    <w:name w:val="Lit Heading1 Char"/>
    <w:basedOn w:val="DefaultParagraphFont"/>
    <w:link w:val="LitHeading1"/>
    <w:rsid w:val="006C7301"/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paragraph" w:customStyle="1" w:styleId="LitHeading2">
    <w:name w:val="Lit Heading 2"/>
    <w:basedOn w:val="Normal"/>
    <w:link w:val="LitHeading2Char"/>
    <w:qFormat/>
    <w:rsid w:val="006C7301"/>
    <w:pPr>
      <w:spacing w:after="120"/>
      <w:jc w:val="both"/>
    </w:pPr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character" w:customStyle="1" w:styleId="LitHeading2Char">
    <w:name w:val="Lit Heading 2 Char"/>
    <w:basedOn w:val="DefaultParagraphFont"/>
    <w:link w:val="LitHeading2"/>
    <w:locked/>
    <w:rsid w:val="006C7301"/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A"/>
    <w:rPr>
      <w:rFonts w:ascii="Tahoma" w:hAnsi="Tahoma" w:cs="Tahoma"/>
      <w:sz w:val="16"/>
      <w:szCs w:val="16"/>
    </w:rPr>
  </w:style>
  <w:style w:type="paragraph" w:customStyle="1" w:styleId="senselineleft">
    <w:name w:val="senselineleft"/>
    <w:basedOn w:val="Normal"/>
    <w:rsid w:val="005708AD"/>
    <w:pPr>
      <w:spacing w:after="0" w:line="240" w:lineRule="auto"/>
      <w:ind w:left="851" w:hanging="284"/>
    </w:pPr>
    <w:rPr>
      <w:rFonts w:ascii="Arial" w:eastAsia="Times New Roman" w:hAnsi="Arial" w:cs="Arial"/>
      <w:lang w:eastAsia="en-AU"/>
    </w:rPr>
  </w:style>
  <w:style w:type="paragraph" w:styleId="ListParagraph">
    <w:name w:val="List Paragraph"/>
    <w:basedOn w:val="Normal"/>
    <w:uiPriority w:val="34"/>
    <w:qFormat/>
    <w:rsid w:val="009A6E22"/>
    <w:pPr>
      <w:ind w:left="720"/>
      <w:contextualSpacing/>
    </w:pPr>
  </w:style>
  <w:style w:type="paragraph" w:styleId="NoSpacing">
    <w:name w:val="No Spacing"/>
    <w:uiPriority w:val="1"/>
    <w:qFormat/>
    <w:rsid w:val="004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Louise.Gannon</dc:creator>
  <cp:lastModifiedBy>Gannon, Louise</cp:lastModifiedBy>
  <cp:revision>2</cp:revision>
  <cp:lastPrinted>2015-10-12T02:14:00Z</cp:lastPrinted>
  <dcterms:created xsi:type="dcterms:W3CDTF">2015-11-16T21:08:00Z</dcterms:created>
  <dcterms:modified xsi:type="dcterms:W3CDTF">2015-11-16T21:08:00Z</dcterms:modified>
</cp:coreProperties>
</file>